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2D92" w:rsidRPr="00532D92" w:rsidRDefault="00532D92" w:rsidP="00532D9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  <w:bookmarkStart w:id="0" w:name="_GoBack"/>
      <w:r w:rsidRPr="00532D92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 xml:space="preserve">О корпоративном действии "Конвертация при слиянии/присоединении компаний" - VG </w:t>
      </w:r>
      <w:proofErr w:type="spellStart"/>
      <w:r w:rsidRPr="00532D92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Acquisition</w:t>
      </w:r>
      <w:proofErr w:type="spellEnd"/>
      <w:r w:rsidRPr="00532D92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 xml:space="preserve"> </w:t>
      </w:r>
      <w:proofErr w:type="spellStart"/>
      <w:r w:rsidRPr="00532D92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Corp</w:t>
      </w:r>
      <w:proofErr w:type="spellEnd"/>
      <w:r w:rsidRPr="00532D92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 xml:space="preserve">. ORD SHS CL A (акция ISIN KYG9446E1052) </w:t>
      </w:r>
    </w:p>
    <w:bookmarkEnd w:id="0"/>
    <w:p w:rsidR="00016025" w:rsidRPr="00532D92" w:rsidRDefault="00532D92">
      <w:pPr>
        <w:rPr>
          <w:lang w:val="en-US"/>
        </w:rPr>
      </w:pPr>
      <w:r w:rsidRPr="00532D92">
        <w:rPr>
          <w:lang w:val="en-US"/>
        </w:rPr>
        <w:t>MERGER</w:t>
      </w:r>
      <w:r w:rsidRPr="00532D92">
        <w:rPr>
          <w:lang w:val="en-US"/>
        </w:rPr>
        <w:br/>
      </w:r>
      <w:r w:rsidRPr="00532D92">
        <w:rPr>
          <w:lang w:val="en-US"/>
        </w:rPr>
        <w:br/>
        <w:t>--------------- EVENT DETAILS -------------------</w:t>
      </w:r>
      <w:r w:rsidRPr="00532D92">
        <w:rPr>
          <w:lang w:val="en-US"/>
        </w:rPr>
        <w:br/>
        <w:t>ON 04/02/2021 VG ACQUISITION CORP. ENTERED INTO AN AGREEMENT AND</w:t>
      </w:r>
      <w:r w:rsidRPr="00532D92">
        <w:rPr>
          <w:lang w:val="en-US"/>
        </w:rPr>
        <w:br/>
        <w:t>PLAN OF MERGER BY AND AMONG VGAC INC. AND 23ANDME INC</w:t>
      </w:r>
      <w:r w:rsidRPr="00532D92">
        <w:rPr>
          <w:lang w:val="en-US"/>
        </w:rPr>
        <w:br/>
        <w:t>.</w:t>
      </w:r>
      <w:r w:rsidRPr="00532D92">
        <w:rPr>
          <w:lang w:val="en-US"/>
        </w:rPr>
        <w:br/>
        <w:t>THE MERGER AGREEMENT PROVIDES FOR, AMONG OTHER THINGS, THE</w:t>
      </w:r>
      <w:r w:rsidRPr="00532D92">
        <w:rPr>
          <w:lang w:val="en-US"/>
        </w:rPr>
        <w:br/>
        <w:t>FOLLOWING TRANSACTIONS ON THE CLOSING DATE:</w:t>
      </w:r>
      <w:r w:rsidRPr="00532D92">
        <w:rPr>
          <w:lang w:val="en-US"/>
        </w:rPr>
        <w:br/>
        <w:t>(I) VGAC WILL BECOME A DELAWARE CORPORATION AND, IN CONNECTION</w:t>
      </w:r>
      <w:r w:rsidRPr="00532D92">
        <w:rPr>
          <w:lang w:val="en-US"/>
        </w:rPr>
        <w:br/>
        <w:t>WITH THE DOMESTICATION, (A) VGAC'S NAME WILL BE CHANGED TO</w:t>
      </w:r>
      <w:r w:rsidRPr="00532D92">
        <w:rPr>
          <w:lang w:val="en-US"/>
        </w:rPr>
        <w:br/>
        <w:t>.23ANDME HOLDING CO., (B) EACH THEN-ISSUED AND OUTSTANDING CLASS</w:t>
      </w:r>
      <w:r w:rsidRPr="00532D92">
        <w:rPr>
          <w:lang w:val="en-US"/>
        </w:rPr>
        <w:br/>
        <w:t>A ORDINARY SHARE OF VGAC WILL CONVERT AUTOMATICALLY INTO ONE</w:t>
      </w:r>
      <w:r w:rsidRPr="00532D92">
        <w:rPr>
          <w:lang w:val="en-US"/>
        </w:rPr>
        <w:br/>
        <w:t>SHARE OF CLASS A COMMON STOCK OF VGAC (THE -NEW 23ANDME CLASS A</w:t>
      </w:r>
      <w:r w:rsidRPr="00532D92">
        <w:rPr>
          <w:lang w:val="en-US"/>
        </w:rPr>
        <w:br/>
        <w:t>COMMON STOCK-), (C) EACH THEN-ISSUED AND OUTSTANDING CLASS B</w:t>
      </w:r>
      <w:r w:rsidRPr="00532D92">
        <w:rPr>
          <w:lang w:val="en-US"/>
        </w:rPr>
        <w:br/>
        <w:t>ORDINARY SHARE OF VGAC WILL CONVERT AUTOMATICALLY INTO ONE SHARE</w:t>
      </w:r>
      <w:r w:rsidRPr="00532D92">
        <w:rPr>
          <w:lang w:val="en-US"/>
        </w:rPr>
        <w:br/>
        <w:t>OF NEW 23ANDME CLASS A COMMON STOCK, AND (D) EACH THEN-ISSUED AND</w:t>
      </w:r>
      <w:r w:rsidRPr="00532D92">
        <w:rPr>
          <w:lang w:val="en-US"/>
        </w:rPr>
        <w:br/>
        <w:t>OUTSTANDING COMMON WARRANT OF VGAC WILL CONVERT AUTOMATIC</w:t>
      </w:r>
      <w:r w:rsidRPr="00532D92">
        <w:rPr>
          <w:lang w:val="en-US"/>
        </w:rPr>
        <w:br/>
        <w:t>AUTOMATICALLY INTO ONE WARRANT TO PURCHASE ONE SHARE OF NEW</w:t>
      </w:r>
      <w:r w:rsidRPr="00532D92">
        <w:rPr>
          <w:lang w:val="en-US"/>
        </w:rPr>
        <w:br/>
        <w:t>23ANDME CLASS A COMMON STOCK</w:t>
      </w:r>
      <w:r w:rsidRPr="00532D92">
        <w:rPr>
          <w:lang w:val="en-US"/>
        </w:rPr>
        <w:br/>
        <w:t>(II) FOLLOWING THE DOMESTICATION, VGAC MERGER SUB WILL MERGE WITH</w:t>
      </w:r>
      <w:r w:rsidRPr="00532D92">
        <w:rPr>
          <w:lang w:val="en-US"/>
        </w:rPr>
        <w:br/>
        <w:t>AND INTO 23ANDME, WITH 23ANDME AS THE SURVIVING COMPANY IN THE</w:t>
      </w:r>
      <w:r w:rsidRPr="00532D92">
        <w:rPr>
          <w:lang w:val="en-US"/>
        </w:rPr>
        <w:br/>
        <w:t>MERGER AND,AFTER GIVING EFFECT TO SUCH MERGER, CONTINUING AS A</w:t>
      </w:r>
      <w:r w:rsidRPr="00532D92">
        <w:rPr>
          <w:lang w:val="en-US"/>
        </w:rPr>
        <w:br/>
        <w:t>WHOLLY-OWNED SUBSIDIARY OF VGAC</w:t>
      </w:r>
      <w:r w:rsidRPr="00532D92">
        <w:rPr>
          <w:lang w:val="en-US"/>
        </w:rPr>
        <w:br/>
        <w:t>THE DOMESTICATION, THE MERGER AND THE OTHER TRANSACTIONS</w:t>
      </w:r>
      <w:r w:rsidRPr="00532D92">
        <w:rPr>
          <w:lang w:val="en-US"/>
        </w:rPr>
        <w:br/>
        <w:t>CONTEMPLATED BY THE MERGER AGREEMENT ARE HEREINAFTER REFERRED TO</w:t>
      </w:r>
      <w:r w:rsidRPr="00532D92">
        <w:rPr>
          <w:lang w:val="en-US"/>
        </w:rPr>
        <w:br/>
        <w:t>AS THE BUSINESS COMBINATION</w:t>
      </w:r>
      <w:r w:rsidRPr="00532D92">
        <w:rPr>
          <w:lang w:val="en-US"/>
        </w:rPr>
        <w:br/>
        <w:t>.</w:t>
      </w:r>
      <w:r w:rsidRPr="00532D92">
        <w:rPr>
          <w:lang w:val="en-US"/>
        </w:rPr>
        <w:br/>
        <w:t>THIS EVENT MAY GENERATE FRACTIONS OF SECURITIES THAT CANNOT BE</w:t>
      </w:r>
      <w:r w:rsidRPr="00532D92">
        <w:rPr>
          <w:lang w:val="en-US"/>
        </w:rPr>
        <w:br/>
        <w:t>ALLOCATED IN THE EUROCLEAR SYSTEM. THEREFORE, WE WILL CALCULATE</w:t>
      </w:r>
      <w:r w:rsidRPr="00532D92">
        <w:rPr>
          <w:lang w:val="en-US"/>
        </w:rPr>
        <w:br/>
        <w:t>EACH CLIENTS ENTITLEMENT AND APPLY A ROUNDING MECHANISM, AS</w:t>
      </w:r>
      <w:r w:rsidRPr="00532D92">
        <w:rPr>
          <w:lang w:val="en-US"/>
        </w:rPr>
        <w:br/>
        <w:t>FOLLOWS:</w:t>
      </w:r>
      <w:r w:rsidRPr="00532D92">
        <w:rPr>
          <w:lang w:val="en-US"/>
        </w:rPr>
        <w:br/>
        <w:t>.CLIENTS WITH THE LARGEST FRACTIONAL ENTITLEMENT WILL BE ROUNDED</w:t>
      </w:r>
      <w:r w:rsidRPr="00532D92">
        <w:rPr>
          <w:lang w:val="en-US"/>
        </w:rPr>
        <w:br/>
        <w:t>UP UNTIL ALL FRACTIONAL SHARES ARE DISTRIBUTED.</w:t>
      </w:r>
      <w:r w:rsidRPr="00532D92">
        <w:rPr>
          <w:lang w:val="en-US"/>
        </w:rPr>
        <w:br/>
        <w:t>.ALL OTHER CLIENTS WILL BE ROUNDED DOWN.</w:t>
      </w:r>
      <w:r w:rsidRPr="00532D92">
        <w:rPr>
          <w:lang w:val="en-US"/>
        </w:rPr>
        <w:br/>
        <w:t>.IN THE CASE OF EQUAL FRACTIONAL ENTITLEMENTS FOR ELECTIVE EVENTS,</w:t>
      </w:r>
      <w:r w:rsidRPr="00532D92">
        <w:rPr>
          <w:lang w:val="en-US"/>
        </w:rPr>
        <w:br/>
        <w:t>WE WILL FIRST ALLOCATE TO THE CLIENT WHO INSTRUCTED FIRST</w:t>
      </w:r>
    </w:p>
    <w:sectPr w:rsidR="00016025" w:rsidRPr="00532D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D92"/>
    <w:rsid w:val="00002DEE"/>
    <w:rsid w:val="00016025"/>
    <w:rsid w:val="000162E0"/>
    <w:rsid w:val="00016AB5"/>
    <w:rsid w:val="000231DD"/>
    <w:rsid w:val="00024A58"/>
    <w:rsid w:val="00031D22"/>
    <w:rsid w:val="00033B9B"/>
    <w:rsid w:val="00041159"/>
    <w:rsid w:val="00044E0B"/>
    <w:rsid w:val="00051891"/>
    <w:rsid w:val="00061A16"/>
    <w:rsid w:val="00066BBC"/>
    <w:rsid w:val="00073CD2"/>
    <w:rsid w:val="00077B53"/>
    <w:rsid w:val="00082E31"/>
    <w:rsid w:val="000A122F"/>
    <w:rsid w:val="000A58BE"/>
    <w:rsid w:val="000B3D90"/>
    <w:rsid w:val="000C0B50"/>
    <w:rsid w:val="000C303E"/>
    <w:rsid w:val="000D77D8"/>
    <w:rsid w:val="000F5CAB"/>
    <w:rsid w:val="001109F9"/>
    <w:rsid w:val="001152D6"/>
    <w:rsid w:val="001239A5"/>
    <w:rsid w:val="00123E0B"/>
    <w:rsid w:val="001853A8"/>
    <w:rsid w:val="00191191"/>
    <w:rsid w:val="00194716"/>
    <w:rsid w:val="001A353C"/>
    <w:rsid w:val="001C0C7F"/>
    <w:rsid w:val="001D0FAF"/>
    <w:rsid w:val="001E2CB5"/>
    <w:rsid w:val="001E38EF"/>
    <w:rsid w:val="001E3EDE"/>
    <w:rsid w:val="00205DD6"/>
    <w:rsid w:val="0021133E"/>
    <w:rsid w:val="00215883"/>
    <w:rsid w:val="0023001C"/>
    <w:rsid w:val="00244CF3"/>
    <w:rsid w:val="00261FD7"/>
    <w:rsid w:val="002643D4"/>
    <w:rsid w:val="00267B4B"/>
    <w:rsid w:val="00286E90"/>
    <w:rsid w:val="002A0277"/>
    <w:rsid w:val="002B6057"/>
    <w:rsid w:val="002D6012"/>
    <w:rsid w:val="002E4D90"/>
    <w:rsid w:val="0030192D"/>
    <w:rsid w:val="00305E01"/>
    <w:rsid w:val="00311014"/>
    <w:rsid w:val="00313402"/>
    <w:rsid w:val="003362CA"/>
    <w:rsid w:val="00347C44"/>
    <w:rsid w:val="003538D2"/>
    <w:rsid w:val="00354B08"/>
    <w:rsid w:val="00357EA6"/>
    <w:rsid w:val="00365562"/>
    <w:rsid w:val="00366623"/>
    <w:rsid w:val="0037367D"/>
    <w:rsid w:val="00373DD4"/>
    <w:rsid w:val="003A2C44"/>
    <w:rsid w:val="003B1820"/>
    <w:rsid w:val="003C468C"/>
    <w:rsid w:val="003D1D61"/>
    <w:rsid w:val="003F0B7C"/>
    <w:rsid w:val="003F3677"/>
    <w:rsid w:val="00425066"/>
    <w:rsid w:val="004255AD"/>
    <w:rsid w:val="00425724"/>
    <w:rsid w:val="00426A3F"/>
    <w:rsid w:val="004355F8"/>
    <w:rsid w:val="00440CC8"/>
    <w:rsid w:val="004448F2"/>
    <w:rsid w:val="00455EF9"/>
    <w:rsid w:val="00472510"/>
    <w:rsid w:val="00472716"/>
    <w:rsid w:val="004926FC"/>
    <w:rsid w:val="004A14C9"/>
    <w:rsid w:val="004A7034"/>
    <w:rsid w:val="004D3E8C"/>
    <w:rsid w:val="004E47E5"/>
    <w:rsid w:val="00511794"/>
    <w:rsid w:val="00521D52"/>
    <w:rsid w:val="005318B1"/>
    <w:rsid w:val="00532D92"/>
    <w:rsid w:val="00545EA6"/>
    <w:rsid w:val="005566DC"/>
    <w:rsid w:val="00564C44"/>
    <w:rsid w:val="005810D7"/>
    <w:rsid w:val="00581D17"/>
    <w:rsid w:val="00586DA4"/>
    <w:rsid w:val="00591936"/>
    <w:rsid w:val="005A1B86"/>
    <w:rsid w:val="005A431E"/>
    <w:rsid w:val="005B3C9E"/>
    <w:rsid w:val="005C2C42"/>
    <w:rsid w:val="005C65F3"/>
    <w:rsid w:val="005D0BDF"/>
    <w:rsid w:val="005E10A6"/>
    <w:rsid w:val="00600909"/>
    <w:rsid w:val="00613074"/>
    <w:rsid w:val="00613DBB"/>
    <w:rsid w:val="00616C15"/>
    <w:rsid w:val="00621641"/>
    <w:rsid w:val="00634C72"/>
    <w:rsid w:val="006749ED"/>
    <w:rsid w:val="006826D4"/>
    <w:rsid w:val="00690050"/>
    <w:rsid w:val="00692002"/>
    <w:rsid w:val="00692E2F"/>
    <w:rsid w:val="006A1E93"/>
    <w:rsid w:val="006A4A9B"/>
    <w:rsid w:val="006A696B"/>
    <w:rsid w:val="006B10BD"/>
    <w:rsid w:val="006B17A7"/>
    <w:rsid w:val="006F0440"/>
    <w:rsid w:val="006F703F"/>
    <w:rsid w:val="0070343D"/>
    <w:rsid w:val="007057B9"/>
    <w:rsid w:val="00707D04"/>
    <w:rsid w:val="007154C6"/>
    <w:rsid w:val="007516AC"/>
    <w:rsid w:val="007615A0"/>
    <w:rsid w:val="00764236"/>
    <w:rsid w:val="00765F98"/>
    <w:rsid w:val="00776C56"/>
    <w:rsid w:val="007850EE"/>
    <w:rsid w:val="007917C5"/>
    <w:rsid w:val="00791FAB"/>
    <w:rsid w:val="00792577"/>
    <w:rsid w:val="007C022B"/>
    <w:rsid w:val="007D05E6"/>
    <w:rsid w:val="007E714E"/>
    <w:rsid w:val="007F2C7C"/>
    <w:rsid w:val="00801084"/>
    <w:rsid w:val="00815690"/>
    <w:rsid w:val="00843C24"/>
    <w:rsid w:val="008453F7"/>
    <w:rsid w:val="00852AE0"/>
    <w:rsid w:val="00855E87"/>
    <w:rsid w:val="00857935"/>
    <w:rsid w:val="00866E42"/>
    <w:rsid w:val="00887094"/>
    <w:rsid w:val="00896286"/>
    <w:rsid w:val="008A030C"/>
    <w:rsid w:val="008A0D37"/>
    <w:rsid w:val="008A3AD2"/>
    <w:rsid w:val="008B051B"/>
    <w:rsid w:val="008D203D"/>
    <w:rsid w:val="008D494E"/>
    <w:rsid w:val="008E40C2"/>
    <w:rsid w:val="00900652"/>
    <w:rsid w:val="00902F78"/>
    <w:rsid w:val="00921EC0"/>
    <w:rsid w:val="00943787"/>
    <w:rsid w:val="0097105B"/>
    <w:rsid w:val="00976EAE"/>
    <w:rsid w:val="009B1D7B"/>
    <w:rsid w:val="009C0911"/>
    <w:rsid w:val="009D48FA"/>
    <w:rsid w:val="009E26A1"/>
    <w:rsid w:val="009E3EE3"/>
    <w:rsid w:val="009E57C3"/>
    <w:rsid w:val="009F7830"/>
    <w:rsid w:val="00A12598"/>
    <w:rsid w:val="00A35C3B"/>
    <w:rsid w:val="00A8072A"/>
    <w:rsid w:val="00A91265"/>
    <w:rsid w:val="00AA29D2"/>
    <w:rsid w:val="00AA4E1D"/>
    <w:rsid w:val="00AA6E9E"/>
    <w:rsid w:val="00AA7F18"/>
    <w:rsid w:val="00AB238B"/>
    <w:rsid w:val="00AB5A39"/>
    <w:rsid w:val="00AC3D53"/>
    <w:rsid w:val="00AC6733"/>
    <w:rsid w:val="00AD5FCE"/>
    <w:rsid w:val="00AE5945"/>
    <w:rsid w:val="00AF342A"/>
    <w:rsid w:val="00B1165E"/>
    <w:rsid w:val="00B175B0"/>
    <w:rsid w:val="00B22979"/>
    <w:rsid w:val="00B36B48"/>
    <w:rsid w:val="00B629C8"/>
    <w:rsid w:val="00B83D9C"/>
    <w:rsid w:val="00BE17DC"/>
    <w:rsid w:val="00BE6111"/>
    <w:rsid w:val="00BE7839"/>
    <w:rsid w:val="00BF1D08"/>
    <w:rsid w:val="00BF3AFC"/>
    <w:rsid w:val="00C05DCA"/>
    <w:rsid w:val="00C12E99"/>
    <w:rsid w:val="00C216CB"/>
    <w:rsid w:val="00C40D77"/>
    <w:rsid w:val="00C45750"/>
    <w:rsid w:val="00C552DF"/>
    <w:rsid w:val="00C93488"/>
    <w:rsid w:val="00C94143"/>
    <w:rsid w:val="00CC500B"/>
    <w:rsid w:val="00CF774B"/>
    <w:rsid w:val="00D03B03"/>
    <w:rsid w:val="00D113BD"/>
    <w:rsid w:val="00D41AB5"/>
    <w:rsid w:val="00D5082F"/>
    <w:rsid w:val="00D51857"/>
    <w:rsid w:val="00D8129E"/>
    <w:rsid w:val="00DB12F3"/>
    <w:rsid w:val="00DB657D"/>
    <w:rsid w:val="00DC2AA8"/>
    <w:rsid w:val="00DF39AF"/>
    <w:rsid w:val="00E13D62"/>
    <w:rsid w:val="00E23E70"/>
    <w:rsid w:val="00E27C8D"/>
    <w:rsid w:val="00E34E81"/>
    <w:rsid w:val="00E3705E"/>
    <w:rsid w:val="00E419A1"/>
    <w:rsid w:val="00E539D5"/>
    <w:rsid w:val="00E54164"/>
    <w:rsid w:val="00E5639D"/>
    <w:rsid w:val="00E9024B"/>
    <w:rsid w:val="00E96FF1"/>
    <w:rsid w:val="00EB1AC9"/>
    <w:rsid w:val="00EC39C7"/>
    <w:rsid w:val="00ED7BC2"/>
    <w:rsid w:val="00EE69B3"/>
    <w:rsid w:val="00EF16F3"/>
    <w:rsid w:val="00F031BB"/>
    <w:rsid w:val="00F04199"/>
    <w:rsid w:val="00F0740D"/>
    <w:rsid w:val="00F07A6D"/>
    <w:rsid w:val="00F10E76"/>
    <w:rsid w:val="00F25555"/>
    <w:rsid w:val="00F44592"/>
    <w:rsid w:val="00F44878"/>
    <w:rsid w:val="00F4608C"/>
    <w:rsid w:val="00F52435"/>
    <w:rsid w:val="00F542CB"/>
    <w:rsid w:val="00F70AEE"/>
    <w:rsid w:val="00F72B2E"/>
    <w:rsid w:val="00F91643"/>
    <w:rsid w:val="00FA018A"/>
    <w:rsid w:val="00FA0925"/>
    <w:rsid w:val="00FC35A9"/>
    <w:rsid w:val="00FC469E"/>
    <w:rsid w:val="00FD0498"/>
    <w:rsid w:val="00FD30EB"/>
    <w:rsid w:val="00FD7D7F"/>
    <w:rsid w:val="00FE1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5D769"/>
  <w15:chartTrackingRefBased/>
  <w15:docId w15:val="{3822FD68-9796-46B6-B6E8-006081479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32D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2D9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443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1635</Characters>
  <Application>Microsoft Office Word</Application>
  <DocSecurity>0</DocSecurity>
  <Lines>13</Lines>
  <Paragraphs>3</Paragraphs>
  <ScaleCrop>false</ScaleCrop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Ямковая Наталия Владимировна</dc:creator>
  <cp:keywords/>
  <dc:description/>
  <cp:lastModifiedBy>Ямковая Наталия Владимировна</cp:lastModifiedBy>
  <cp:revision>1</cp:revision>
  <dcterms:created xsi:type="dcterms:W3CDTF">2021-05-21T13:10:00Z</dcterms:created>
  <dcterms:modified xsi:type="dcterms:W3CDTF">2021-05-21T13:10:00Z</dcterms:modified>
</cp:coreProperties>
</file>